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A64C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794673A6" w:rsidR="00163795" w:rsidRPr="00A64CD0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A64CD0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A64CD0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9234CA">
        <w:rPr>
          <w:rFonts w:ascii="Arial" w:hAnsi="Arial" w:cs="Arial"/>
          <w:b/>
          <w:bCs/>
          <w:sz w:val="22"/>
          <w:szCs w:val="22"/>
          <w:lang w:val="lt-LT"/>
        </w:rPr>
        <w:t>08-0</w:t>
      </w:r>
      <w:r w:rsidR="002A5796">
        <w:rPr>
          <w:rFonts w:ascii="Arial" w:hAnsi="Arial" w:cs="Arial"/>
          <w:b/>
          <w:bCs/>
          <w:sz w:val="22"/>
          <w:szCs w:val="22"/>
          <w:lang w:val="lt-LT"/>
        </w:rPr>
        <w:t>5</w:t>
      </w:r>
    </w:p>
    <w:p w14:paraId="7DC51A6C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A64CD0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2143A8F7" w:rsidR="004C1979" w:rsidRPr="00A64CD0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</w:t>
      </w:r>
      <w:r w:rsidR="009B353B">
        <w:rPr>
          <w:rFonts w:ascii="Arial" w:hAnsi="Arial" w:cs="Arial"/>
          <w:b/>
          <w:bCs/>
          <w:sz w:val="22"/>
          <w:szCs w:val="22"/>
          <w:lang w:val="lt-LT"/>
        </w:rPr>
        <w:t>1</w:t>
      </w:r>
    </w:p>
    <w:p w14:paraId="1AB90FC5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3912DA56" w:rsidR="00163795" w:rsidRPr="00A64CD0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A64CD0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A64CD0">
        <w:rPr>
          <w:rFonts w:ascii="Arial" w:hAnsi="Arial" w:cs="Arial"/>
          <w:bCs/>
          <w:sz w:val="22"/>
          <w:szCs w:val="22"/>
        </w:rPr>
        <w:t>„</w:t>
      </w:r>
      <w:r w:rsidR="009633D2" w:rsidRPr="00A64CD0">
        <w:rPr>
          <w:rFonts w:ascii="Arial" w:hAnsi="Arial" w:cs="Arial"/>
          <w:bCs/>
          <w:sz w:val="22"/>
          <w:szCs w:val="22"/>
        </w:rPr>
        <w:t>Via Lietuva</w:t>
      </w:r>
      <w:r w:rsidR="00C1542C" w:rsidRPr="00A64CD0">
        <w:rPr>
          <w:rFonts w:ascii="Arial" w:hAnsi="Arial" w:cs="Arial"/>
          <w:bCs/>
          <w:sz w:val="22"/>
          <w:szCs w:val="22"/>
        </w:rPr>
        <w:t>“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A64CD0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A64CD0">
        <w:rPr>
          <w:rFonts w:ascii="Arial" w:hAnsi="Arial" w:cs="Arial"/>
          <w:bCs/>
          <w:sz w:val="22"/>
          <w:szCs w:val="22"/>
        </w:rPr>
        <w:t>gavo suinteresuot</w:t>
      </w:r>
      <w:r w:rsidR="00C1542C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A64CD0">
        <w:rPr>
          <w:rFonts w:ascii="Arial" w:hAnsi="Arial" w:cs="Arial"/>
          <w:bCs/>
          <w:sz w:val="22"/>
          <w:szCs w:val="22"/>
        </w:rPr>
        <w:t>ą</w:t>
      </w:r>
      <w:r w:rsidRPr="00A64CD0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A64CD0">
        <w:rPr>
          <w:rFonts w:ascii="Arial" w:hAnsi="Arial" w:cs="Arial"/>
          <w:bCs/>
          <w:sz w:val="22"/>
          <w:szCs w:val="22"/>
        </w:rPr>
        <w:t>vykdomo pirkimo</w:t>
      </w:r>
      <w:r w:rsidRPr="00A64CD0">
        <w:rPr>
          <w:rFonts w:ascii="Arial" w:hAnsi="Arial" w:cs="Arial"/>
          <w:b/>
          <w:sz w:val="22"/>
          <w:szCs w:val="22"/>
        </w:rPr>
        <w:t xml:space="preserve"> </w:t>
      </w:r>
      <w:r w:rsidR="00EC0702" w:rsidRPr="00EC0702">
        <w:rPr>
          <w:rFonts w:ascii="Arial" w:hAnsi="Arial" w:cs="Arial"/>
          <w:b/>
          <w:bCs/>
          <w:iCs/>
          <w:sz w:val="20"/>
        </w:rPr>
        <w:t>Rajoninio kelio Nr. 2703 Pikeliai–Židikai ruožo nuo 0,00 iki 6,135 km kapitalinio remonto TDP parengimas, PVP ir darbų atlikimas</w:t>
      </w:r>
      <w:r w:rsidR="00EC0702" w:rsidRPr="00A64CD0">
        <w:rPr>
          <w:rFonts w:ascii="Arial" w:hAnsi="Arial" w:cs="Arial"/>
          <w:b/>
          <w:bCs/>
          <w:sz w:val="22"/>
          <w:szCs w:val="22"/>
        </w:rPr>
        <w:t xml:space="preserve"> </w:t>
      </w:r>
      <w:r w:rsidR="00CC78A1" w:rsidRPr="00A64C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A64CD0">
        <w:rPr>
          <w:rFonts w:ascii="Arial" w:hAnsi="Arial" w:cs="Arial"/>
          <w:sz w:val="22"/>
          <w:szCs w:val="22"/>
        </w:rPr>
        <w:t xml:space="preserve">(CVP IS </w:t>
      </w:r>
      <w:r w:rsidR="00A72F0E" w:rsidRPr="00A64CD0">
        <w:rPr>
          <w:rFonts w:ascii="Arial" w:hAnsi="Arial" w:cs="Arial"/>
          <w:sz w:val="22"/>
          <w:szCs w:val="22"/>
        </w:rPr>
        <w:t>ID</w:t>
      </w:r>
      <w:r w:rsidRPr="00A64CD0">
        <w:rPr>
          <w:rFonts w:ascii="Arial" w:hAnsi="Arial" w:cs="Arial"/>
          <w:sz w:val="22"/>
          <w:szCs w:val="22"/>
        </w:rPr>
        <w:t xml:space="preserve"> </w:t>
      </w:r>
      <w:r w:rsidR="008F1CA4" w:rsidRPr="008F1CA4">
        <w:rPr>
          <w:rFonts w:ascii="Arial" w:hAnsi="Arial" w:cs="Arial"/>
          <w:iCs/>
          <w:sz w:val="22"/>
          <w:szCs w:val="22"/>
        </w:rPr>
        <w:t>3881493</w:t>
      </w:r>
      <w:r w:rsidR="00A3601F" w:rsidRPr="00A64CD0">
        <w:rPr>
          <w:rFonts w:ascii="Arial" w:hAnsi="Arial" w:cs="Arial"/>
          <w:bCs/>
          <w:sz w:val="22"/>
          <w:szCs w:val="22"/>
        </w:rPr>
        <w:t>),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A64CD0">
        <w:rPr>
          <w:rFonts w:ascii="Arial" w:hAnsi="Arial" w:cs="Arial"/>
          <w:bCs/>
          <w:sz w:val="22"/>
          <w:szCs w:val="22"/>
        </w:rPr>
        <w:t>(</w:t>
      </w:r>
      <w:r w:rsidRPr="00A64CD0">
        <w:rPr>
          <w:rFonts w:ascii="Arial" w:hAnsi="Arial" w:cs="Arial"/>
          <w:bCs/>
          <w:sz w:val="22"/>
          <w:szCs w:val="22"/>
        </w:rPr>
        <w:t>toliau</w:t>
      </w:r>
      <w:r w:rsidRPr="00A64CD0">
        <w:rPr>
          <w:rFonts w:ascii="Arial" w:hAnsi="Arial" w:cs="Arial"/>
          <w:sz w:val="22"/>
          <w:szCs w:val="22"/>
        </w:rPr>
        <w:t xml:space="preserve"> – </w:t>
      </w:r>
      <w:r w:rsidRPr="00A64CD0">
        <w:rPr>
          <w:rFonts w:ascii="Arial" w:hAnsi="Arial" w:cs="Arial"/>
          <w:b/>
          <w:bCs/>
          <w:sz w:val="22"/>
          <w:szCs w:val="22"/>
        </w:rPr>
        <w:t>pirkimas</w:t>
      </w:r>
      <w:r w:rsidRPr="00A64CD0">
        <w:rPr>
          <w:rFonts w:ascii="Arial" w:hAnsi="Arial" w:cs="Arial"/>
          <w:sz w:val="22"/>
          <w:szCs w:val="22"/>
        </w:rPr>
        <w:t xml:space="preserve">), atliekamo </w:t>
      </w:r>
      <w:r w:rsidR="00F31C29">
        <w:rPr>
          <w:rFonts w:ascii="Arial" w:hAnsi="Arial" w:cs="Arial"/>
          <w:sz w:val="22"/>
          <w:szCs w:val="22"/>
        </w:rPr>
        <w:t>tarptautinio</w:t>
      </w:r>
      <w:r w:rsidR="00C145F5" w:rsidRPr="00A64CD0">
        <w:rPr>
          <w:rFonts w:ascii="Arial" w:hAnsi="Arial" w:cs="Arial"/>
          <w:sz w:val="22"/>
          <w:szCs w:val="22"/>
        </w:rPr>
        <w:t xml:space="preserve"> </w:t>
      </w:r>
      <w:r w:rsidRPr="00A64CD0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A64CD0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A64CD0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į</w:t>
      </w:r>
      <w:r w:rsidR="00163795" w:rsidRPr="00A64CD0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4756"/>
        <w:gridCol w:w="4388"/>
      </w:tblGrid>
      <w:tr w:rsidR="00163795" w:rsidRPr="006C1CD8" w14:paraId="785214EE" w14:textId="77777777" w:rsidTr="00355836">
        <w:tc>
          <w:tcPr>
            <w:tcW w:w="251" w:type="pct"/>
          </w:tcPr>
          <w:p w14:paraId="7B156119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70" w:type="pct"/>
          </w:tcPr>
          <w:p w14:paraId="7E3B074C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6C1CD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2279" w:type="pct"/>
          </w:tcPr>
          <w:p w14:paraId="3993DB55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2C091E" w14:paraId="6CF8DE0F" w14:textId="77777777" w:rsidTr="00355836">
        <w:tc>
          <w:tcPr>
            <w:tcW w:w="251" w:type="pct"/>
          </w:tcPr>
          <w:p w14:paraId="7EAA53ED" w14:textId="0917905F" w:rsidR="000653A1" w:rsidRPr="006C1CD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470" w:type="pct"/>
          </w:tcPr>
          <w:p w14:paraId="10DDCF1C" w14:textId="0CB3D959" w:rsidR="003A53EA" w:rsidRPr="003A53EA" w:rsidRDefault="003A53EA" w:rsidP="003A53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Pirkimo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dokumentų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specialiųjų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sąlygų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7.2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punkte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Pasiūlymų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galiojimo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A53EA">
              <w:rPr>
                <w:rFonts w:ascii="Arial" w:hAnsi="Arial" w:cs="Arial"/>
                <w:sz w:val="20"/>
                <w:szCs w:val="20"/>
              </w:rPr>
              <w:t>užtikrinimas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>“</w:t>
            </w:r>
            <w:r w:rsidR="005D38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nurodyta</w:t>
            </w:r>
            <w:proofErr w:type="spellEnd"/>
            <w:proofErr w:type="gramEnd"/>
            <w:r w:rsidRPr="003A53E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kad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>: „</w:t>
            </w:r>
            <w:proofErr w:type="spellStart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>Pasiūlymas</w:t>
            </w:r>
            <w:proofErr w:type="spellEnd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>neturi</w:t>
            </w:r>
            <w:proofErr w:type="spellEnd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>būti</w:t>
            </w:r>
            <w:proofErr w:type="spellEnd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>užtikrinamas</w:t>
            </w:r>
            <w:proofErr w:type="spellEnd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>pasiūlymo</w:t>
            </w:r>
            <w:proofErr w:type="spellEnd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>galiojimo</w:t>
            </w:r>
            <w:proofErr w:type="spellEnd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>užtikrinimu</w:t>
            </w:r>
            <w:proofErr w:type="spellEnd"/>
            <w:r w:rsidRPr="003A53E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Perkančioji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organizacija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nereikalauja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užtikrinti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pasiūlymo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galiojimą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tačiau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pasilieka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teisę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kreiptis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į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teismą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dėl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žalos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atsiradusios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dėl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to,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kad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pasiūlymo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galiojimo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laikotarpiu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tiekėjas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pakeičia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ar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atšaukia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savo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pasiūlymą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ar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pirkimo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laimėtojas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atsisako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sudaryti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sutartį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3A53EA">
              <w:rPr>
                <w:rFonts w:ascii="Arial" w:hAnsi="Arial" w:cs="Arial"/>
                <w:sz w:val="20"/>
                <w:szCs w:val="20"/>
              </w:rPr>
              <w:t>atlyginimo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3A53E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85F240A" w14:textId="77777777" w:rsidR="003A53EA" w:rsidRPr="003A53EA" w:rsidRDefault="003A53EA" w:rsidP="003A53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Tačiau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tame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pačiame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punkte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nurodoma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4F65651" w14:textId="77777777" w:rsidR="003A53EA" w:rsidRPr="003A53EA" w:rsidRDefault="003A53EA" w:rsidP="003A53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53EA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Pateiktoje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garantijoje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laidavime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būti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nurodytas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jos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galiojimo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terminas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Garantija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laidavimas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turi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galioti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trumpiau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nei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A53E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3A53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b/>
                <w:sz w:val="20"/>
                <w:szCs w:val="20"/>
              </w:rPr>
              <w:t>mėnesius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nuo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pasiūlymų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pateikimo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termino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A53EA">
              <w:rPr>
                <w:rFonts w:ascii="Arial" w:hAnsi="Arial" w:cs="Arial"/>
                <w:sz w:val="20"/>
                <w:szCs w:val="20"/>
              </w:rPr>
              <w:t>pabaigos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3A53E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Prašome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paaiškinti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šiuos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53EA">
              <w:rPr>
                <w:rFonts w:ascii="Arial" w:hAnsi="Arial" w:cs="Arial"/>
                <w:sz w:val="20"/>
                <w:szCs w:val="20"/>
              </w:rPr>
              <w:t>neatitikimus</w:t>
            </w:r>
            <w:proofErr w:type="spellEnd"/>
            <w:r w:rsidRPr="003A53E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762B437" w14:textId="7811C69A" w:rsidR="00342E29" w:rsidRPr="00355836" w:rsidRDefault="00342E29" w:rsidP="00355836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79" w:type="pct"/>
          </w:tcPr>
          <w:p w14:paraId="348B2C2B" w14:textId="77777777" w:rsidR="00A25969" w:rsidRDefault="00AA0D73" w:rsidP="00A25969">
            <w:pPr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Perkančioji organizacija patikslina Specialiųjų pirkimo sąlygų 7.2. punktą ir išdėsto jį nauja redakcija: </w:t>
            </w:r>
            <w:r w:rsidR="00340532" w:rsidRPr="00340532">
              <w:rPr>
                <w:rFonts w:ascii="Arial" w:eastAsia="Arial" w:hAnsi="Arial" w:cs="Arial"/>
                <w:sz w:val="20"/>
                <w:szCs w:val="20"/>
                <w:lang w:val="lt-LT"/>
              </w:rPr>
              <w:t>Pasiūlymas neturi būti užtikrinamas pasiūlymo galiojimo užtikrinimu.</w:t>
            </w:r>
          </w:p>
          <w:p w14:paraId="50A88B67" w14:textId="5A2A4BF4" w:rsidR="00DB73E1" w:rsidRPr="00DB73E1" w:rsidRDefault="00DB73E1" w:rsidP="00DB73E1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Perkančioji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organizacija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nereikalauja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užtikrinti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pasiūlymo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galiojimą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tačiau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pasilieka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teisę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kreiptis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į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teismą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dėl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žalos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atsiradusios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dėl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to,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kad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pasiūlymo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galiojimo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laikotarpiu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tiekėjas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pakeičia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ar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atšaukia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savo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pasiūlymą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ar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pirkimo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laimėtojas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atsisako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sudaryti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sutartį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B73E1">
              <w:rPr>
                <w:rFonts w:ascii="Arial" w:hAnsi="Arial" w:cs="Arial"/>
                <w:sz w:val="20"/>
                <w:szCs w:val="20"/>
              </w:rPr>
              <w:t>atlyginimo</w:t>
            </w:r>
            <w:proofErr w:type="spellEnd"/>
            <w:r w:rsidRPr="00DB73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10F930C" w14:textId="77777777" w:rsidR="00163795" w:rsidRPr="00A64CD0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 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39CDD054" w14:textId="77777777" w:rsidR="00633F74" w:rsidRDefault="00633F7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3FBE8D9E" w14:textId="77777777" w:rsidR="00633F74" w:rsidRDefault="00633F7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551C8DCC" w14:textId="2EF1A93C" w:rsidR="00F719C1" w:rsidRPr="000B4794" w:rsidRDefault="00F719C1" w:rsidP="00F719C1">
      <w:pPr>
        <w:pStyle w:val="NoSpacing"/>
        <w:ind w:firstLine="720"/>
        <w:jc w:val="both"/>
        <w:rPr>
          <w:rFonts w:ascii="Arial" w:hAnsi="Arial" w:cs="Arial"/>
          <w:sz w:val="20"/>
          <w:szCs w:val="20"/>
        </w:rPr>
      </w:pPr>
      <w:r w:rsidRPr="000B4794">
        <w:rPr>
          <w:rFonts w:ascii="Arial" w:hAnsi="Arial" w:cs="Arial"/>
          <w:sz w:val="20"/>
          <w:szCs w:val="20"/>
        </w:rPr>
        <w:t xml:space="preserve">Perkančioji organizacija, </w:t>
      </w:r>
      <w:proofErr w:type="spellStart"/>
      <w:r w:rsidRPr="000B4794">
        <w:rPr>
          <w:rFonts w:ascii="Arial" w:hAnsi="Arial" w:cs="Arial"/>
          <w:sz w:val="20"/>
          <w:szCs w:val="20"/>
          <w:lang w:val="en-US"/>
        </w:rPr>
        <w:t>vadovaudamasi</w:t>
      </w:r>
      <w:proofErr w:type="spellEnd"/>
      <w:r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845F4" w:rsidRPr="000B4794">
        <w:rPr>
          <w:rFonts w:ascii="Arial" w:hAnsi="Arial" w:cs="Arial"/>
          <w:sz w:val="20"/>
          <w:szCs w:val="20"/>
          <w:lang w:val="en-US"/>
        </w:rPr>
        <w:t>Bendrosios</w:t>
      </w:r>
      <w:proofErr w:type="spellEnd"/>
      <w:r w:rsidR="00E845F4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E845F4" w:rsidRPr="000B4794">
        <w:rPr>
          <w:rFonts w:ascii="Arial" w:hAnsi="Arial" w:cs="Arial"/>
          <w:sz w:val="20"/>
          <w:szCs w:val="20"/>
          <w:lang w:val="en-US"/>
        </w:rPr>
        <w:t>tarptautinės</w:t>
      </w:r>
      <w:proofErr w:type="spellEnd"/>
      <w:r w:rsidR="001B30AF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B30AF" w:rsidRPr="000B4794">
        <w:rPr>
          <w:rFonts w:ascii="Arial" w:hAnsi="Arial" w:cs="Arial"/>
          <w:sz w:val="20"/>
          <w:szCs w:val="20"/>
          <w:lang w:val="en-US"/>
        </w:rPr>
        <w:t>vertės</w:t>
      </w:r>
      <w:proofErr w:type="spellEnd"/>
      <w:r w:rsidR="001B30AF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B30AF" w:rsidRPr="000B4794">
        <w:rPr>
          <w:rFonts w:ascii="Arial" w:hAnsi="Arial" w:cs="Arial"/>
          <w:sz w:val="20"/>
          <w:szCs w:val="20"/>
          <w:lang w:val="en-US"/>
        </w:rPr>
        <w:t>pirkimo</w:t>
      </w:r>
      <w:proofErr w:type="spellEnd"/>
      <w:r w:rsidR="001B30AF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B30AF" w:rsidRPr="000B4794">
        <w:rPr>
          <w:rFonts w:ascii="Arial" w:hAnsi="Arial" w:cs="Arial"/>
          <w:sz w:val="20"/>
          <w:szCs w:val="20"/>
          <w:lang w:val="en-US"/>
        </w:rPr>
        <w:t>sąlygų</w:t>
      </w:r>
      <w:proofErr w:type="spellEnd"/>
      <w:r w:rsidR="001B30AF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r w:rsidR="001E745E" w:rsidRPr="000B4794">
        <w:rPr>
          <w:rFonts w:ascii="Arial" w:hAnsi="Arial" w:cs="Arial"/>
          <w:sz w:val="20"/>
          <w:szCs w:val="20"/>
          <w:lang w:val="en-US"/>
        </w:rPr>
        <w:t>5.4.</w:t>
      </w:r>
      <w:r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0B4794">
        <w:rPr>
          <w:rFonts w:ascii="Arial" w:hAnsi="Arial" w:cs="Arial"/>
          <w:sz w:val="20"/>
          <w:szCs w:val="20"/>
          <w:lang w:val="en-US"/>
        </w:rPr>
        <w:t>punktu</w:t>
      </w:r>
      <w:proofErr w:type="spellEnd"/>
      <w:r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Perkančioji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organizacija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savo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iniciatyva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gali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paaiškinti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(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patikslinti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)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pirkimo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dokumentus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bet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kuriuo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metu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nepasibaigus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pasiūlymų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pateikimo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1E745E" w:rsidRPr="000B4794">
        <w:rPr>
          <w:rFonts w:ascii="Arial" w:hAnsi="Arial" w:cs="Arial"/>
          <w:sz w:val="20"/>
          <w:szCs w:val="20"/>
          <w:lang w:val="en-US"/>
        </w:rPr>
        <w:t>terminui</w:t>
      </w:r>
      <w:proofErr w:type="spellEnd"/>
      <w:r w:rsidR="001E745E" w:rsidRPr="000B4794">
        <w:rPr>
          <w:rFonts w:ascii="Arial" w:hAnsi="Arial" w:cs="Arial"/>
          <w:sz w:val="20"/>
          <w:szCs w:val="20"/>
          <w:lang w:val="en-US"/>
        </w:rPr>
        <w:t>. &lt;…&gt;</w:t>
      </w:r>
      <w:r w:rsidRPr="000B4794">
        <w:rPr>
          <w:rFonts w:ascii="Arial" w:hAnsi="Arial" w:cs="Arial"/>
          <w:sz w:val="20"/>
          <w:szCs w:val="20"/>
        </w:rPr>
        <w:t xml:space="preserve">, savo iniciatyva </w:t>
      </w:r>
      <w:r w:rsidR="009F4B04" w:rsidRPr="000B4794">
        <w:rPr>
          <w:rFonts w:ascii="Arial" w:hAnsi="Arial" w:cs="Arial"/>
          <w:sz w:val="20"/>
          <w:szCs w:val="20"/>
        </w:rPr>
        <w:t>prideda tinkamos formos SPS priedas Nr. 7 Tiekėjo deklaracija dėl atitikimo nacionalinio saugumo reikalavimams.</w:t>
      </w:r>
    </w:p>
    <w:p w14:paraId="4378BB80" w14:textId="77777777" w:rsidR="00F719C1" w:rsidRPr="000B4794" w:rsidRDefault="00F719C1" w:rsidP="00F719C1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51909087" w14:textId="12A47F14" w:rsidR="00633F74" w:rsidRDefault="00DB73E1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Pridedama:</w:t>
      </w:r>
    </w:p>
    <w:p w14:paraId="19C390BE" w14:textId="429C1B32" w:rsidR="00DB73E1" w:rsidRPr="000B4794" w:rsidRDefault="00DB73E1" w:rsidP="000B4794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B4794">
        <w:rPr>
          <w:rFonts w:ascii="Arial" w:hAnsi="Arial" w:cs="Arial"/>
          <w:sz w:val="20"/>
          <w:szCs w:val="20"/>
        </w:rPr>
        <w:t>Specialiosios pirkimo sąlygos</w:t>
      </w:r>
      <w:r w:rsidR="000B4794" w:rsidRPr="000B4794">
        <w:rPr>
          <w:rFonts w:ascii="Arial" w:hAnsi="Arial" w:cs="Arial"/>
          <w:sz w:val="20"/>
          <w:szCs w:val="20"/>
        </w:rPr>
        <w:t>,19 lapų;</w:t>
      </w:r>
    </w:p>
    <w:p w14:paraId="4DE124DE" w14:textId="5C54CA41" w:rsidR="000B4794" w:rsidRPr="000B4794" w:rsidRDefault="000B4794" w:rsidP="000B4794">
      <w:pPr>
        <w:pStyle w:val="NoSpacing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</w:rPr>
      </w:pPr>
      <w:r w:rsidRPr="000B4794">
        <w:rPr>
          <w:rFonts w:ascii="Arial" w:hAnsi="Arial" w:cs="Arial"/>
          <w:sz w:val="20"/>
          <w:szCs w:val="20"/>
        </w:rPr>
        <w:t>SPS priedas Nr. 7 Tiekėjo deklaracija dėl atitikimo nacionalinio saugumo reikalavimams</w:t>
      </w:r>
      <w:r w:rsidR="002A5796">
        <w:rPr>
          <w:rFonts w:ascii="Arial" w:hAnsi="Arial" w:cs="Arial"/>
          <w:sz w:val="20"/>
          <w:szCs w:val="20"/>
        </w:rPr>
        <w:t xml:space="preserve"> </w:t>
      </w:r>
      <w:r w:rsidR="0054710B">
        <w:rPr>
          <w:rFonts w:ascii="Arial" w:hAnsi="Arial" w:cs="Arial"/>
          <w:sz w:val="20"/>
          <w:szCs w:val="20"/>
        </w:rPr>
        <w:t>2 lapai</w:t>
      </w:r>
      <w:r>
        <w:rPr>
          <w:rFonts w:ascii="Arial" w:hAnsi="Arial" w:cs="Arial"/>
          <w:sz w:val="20"/>
          <w:szCs w:val="20"/>
        </w:rPr>
        <w:t>.</w:t>
      </w:r>
    </w:p>
    <w:p w14:paraId="12785720" w14:textId="77777777" w:rsidR="000B4794" w:rsidRPr="00A64CD0" w:rsidRDefault="000B479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sectPr w:rsidR="000B4794" w:rsidRPr="00A64CD0" w:rsidSect="009B353B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109C1" w14:textId="77777777" w:rsidR="002146F1" w:rsidRDefault="002146F1">
      <w:r>
        <w:separator/>
      </w:r>
    </w:p>
  </w:endnote>
  <w:endnote w:type="continuationSeparator" w:id="0">
    <w:p w14:paraId="124EA0D3" w14:textId="77777777" w:rsidR="002146F1" w:rsidRDefault="0021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67A6A" w14:textId="77777777" w:rsidR="002146F1" w:rsidRDefault="002146F1">
      <w:r>
        <w:separator/>
      </w:r>
    </w:p>
  </w:footnote>
  <w:footnote w:type="continuationSeparator" w:id="0">
    <w:p w14:paraId="728D1378" w14:textId="77777777" w:rsidR="002146F1" w:rsidRDefault="0021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D9A"/>
    <w:multiLevelType w:val="hybridMultilevel"/>
    <w:tmpl w:val="DF52DF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5903"/>
    <w:multiLevelType w:val="hybridMultilevel"/>
    <w:tmpl w:val="DF52DF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123FF"/>
    <w:multiLevelType w:val="hybridMultilevel"/>
    <w:tmpl w:val="78A830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72B38"/>
    <w:multiLevelType w:val="hybridMultilevel"/>
    <w:tmpl w:val="577803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1457ECB"/>
    <w:multiLevelType w:val="multilevel"/>
    <w:tmpl w:val="DF3CA1C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7"/>
  </w:num>
  <w:num w:numId="2" w16cid:durableId="1416242371">
    <w:abstractNumId w:val="15"/>
  </w:num>
  <w:num w:numId="3" w16cid:durableId="2060394811">
    <w:abstractNumId w:val="3"/>
  </w:num>
  <w:num w:numId="4" w16cid:durableId="268586295">
    <w:abstractNumId w:val="0"/>
  </w:num>
  <w:num w:numId="5" w16cid:durableId="49039935">
    <w:abstractNumId w:val="11"/>
  </w:num>
  <w:num w:numId="6" w16cid:durableId="546793027">
    <w:abstractNumId w:val="12"/>
  </w:num>
  <w:num w:numId="7" w16cid:durableId="158235238">
    <w:abstractNumId w:val="10"/>
  </w:num>
  <w:num w:numId="8" w16cid:durableId="607348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4"/>
  </w:num>
  <w:num w:numId="11" w16cid:durableId="963853461">
    <w:abstractNumId w:val="13"/>
  </w:num>
  <w:num w:numId="12" w16cid:durableId="1664160573">
    <w:abstractNumId w:val="5"/>
  </w:num>
  <w:num w:numId="13" w16cid:durableId="810682112">
    <w:abstractNumId w:val="9"/>
  </w:num>
  <w:num w:numId="14" w16cid:durableId="2081168650">
    <w:abstractNumId w:val="2"/>
  </w:num>
  <w:num w:numId="15" w16cid:durableId="191119396">
    <w:abstractNumId w:val="4"/>
  </w:num>
  <w:num w:numId="16" w16cid:durableId="1762531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50B8B"/>
    <w:rsid w:val="000653A1"/>
    <w:rsid w:val="00073868"/>
    <w:rsid w:val="0009623D"/>
    <w:rsid w:val="000A09FE"/>
    <w:rsid w:val="000B4794"/>
    <w:rsid w:val="000F69DD"/>
    <w:rsid w:val="00100585"/>
    <w:rsid w:val="001125EB"/>
    <w:rsid w:val="0011595C"/>
    <w:rsid w:val="001278D2"/>
    <w:rsid w:val="0015372F"/>
    <w:rsid w:val="00154988"/>
    <w:rsid w:val="00162BB4"/>
    <w:rsid w:val="00163795"/>
    <w:rsid w:val="001709C5"/>
    <w:rsid w:val="00172C09"/>
    <w:rsid w:val="00175DD4"/>
    <w:rsid w:val="001A5752"/>
    <w:rsid w:val="001B30AF"/>
    <w:rsid w:val="001C2BDB"/>
    <w:rsid w:val="001E4B34"/>
    <w:rsid w:val="001E745E"/>
    <w:rsid w:val="002146F1"/>
    <w:rsid w:val="00216EB3"/>
    <w:rsid w:val="00223299"/>
    <w:rsid w:val="00227E62"/>
    <w:rsid w:val="0023360C"/>
    <w:rsid w:val="0029178F"/>
    <w:rsid w:val="00297970"/>
    <w:rsid w:val="002A10A1"/>
    <w:rsid w:val="002A5796"/>
    <w:rsid w:val="002A585A"/>
    <w:rsid w:val="002C091E"/>
    <w:rsid w:val="002D6BA2"/>
    <w:rsid w:val="002F39A2"/>
    <w:rsid w:val="00311E1C"/>
    <w:rsid w:val="00312795"/>
    <w:rsid w:val="00313393"/>
    <w:rsid w:val="00314504"/>
    <w:rsid w:val="00340532"/>
    <w:rsid w:val="00342D1A"/>
    <w:rsid w:val="00342E29"/>
    <w:rsid w:val="003452BB"/>
    <w:rsid w:val="00355836"/>
    <w:rsid w:val="00366CD8"/>
    <w:rsid w:val="00380118"/>
    <w:rsid w:val="0038074D"/>
    <w:rsid w:val="003878F0"/>
    <w:rsid w:val="003A210F"/>
    <w:rsid w:val="003A53EA"/>
    <w:rsid w:val="003F31D4"/>
    <w:rsid w:val="00402B4B"/>
    <w:rsid w:val="00405616"/>
    <w:rsid w:val="00410FE7"/>
    <w:rsid w:val="00412094"/>
    <w:rsid w:val="0041688E"/>
    <w:rsid w:val="00434FB7"/>
    <w:rsid w:val="00440194"/>
    <w:rsid w:val="0045595E"/>
    <w:rsid w:val="004615E1"/>
    <w:rsid w:val="00466E79"/>
    <w:rsid w:val="00470B8D"/>
    <w:rsid w:val="00471B5F"/>
    <w:rsid w:val="00475E0E"/>
    <w:rsid w:val="00477AEA"/>
    <w:rsid w:val="00494A23"/>
    <w:rsid w:val="00496229"/>
    <w:rsid w:val="004A3692"/>
    <w:rsid w:val="004C1979"/>
    <w:rsid w:val="004F1377"/>
    <w:rsid w:val="005016F3"/>
    <w:rsid w:val="0051128C"/>
    <w:rsid w:val="0054710B"/>
    <w:rsid w:val="005533AF"/>
    <w:rsid w:val="00563389"/>
    <w:rsid w:val="005C7790"/>
    <w:rsid w:val="005D3871"/>
    <w:rsid w:val="005D6BB7"/>
    <w:rsid w:val="005E1A99"/>
    <w:rsid w:val="0061260F"/>
    <w:rsid w:val="00627C25"/>
    <w:rsid w:val="00633F74"/>
    <w:rsid w:val="00664CE4"/>
    <w:rsid w:val="006758A8"/>
    <w:rsid w:val="006955DE"/>
    <w:rsid w:val="006C1CD8"/>
    <w:rsid w:val="006C445B"/>
    <w:rsid w:val="006D52F0"/>
    <w:rsid w:val="00721C14"/>
    <w:rsid w:val="00777753"/>
    <w:rsid w:val="007A4843"/>
    <w:rsid w:val="007B1F29"/>
    <w:rsid w:val="007B5D5D"/>
    <w:rsid w:val="007C1593"/>
    <w:rsid w:val="007D138A"/>
    <w:rsid w:val="007D48CF"/>
    <w:rsid w:val="00805DA4"/>
    <w:rsid w:val="00823F38"/>
    <w:rsid w:val="00825127"/>
    <w:rsid w:val="008335AC"/>
    <w:rsid w:val="00842B26"/>
    <w:rsid w:val="00851893"/>
    <w:rsid w:val="00861F97"/>
    <w:rsid w:val="008E286F"/>
    <w:rsid w:val="008F11FE"/>
    <w:rsid w:val="008F1CA4"/>
    <w:rsid w:val="00903A25"/>
    <w:rsid w:val="00914E10"/>
    <w:rsid w:val="009234CA"/>
    <w:rsid w:val="0095272C"/>
    <w:rsid w:val="009633D2"/>
    <w:rsid w:val="00964140"/>
    <w:rsid w:val="00980312"/>
    <w:rsid w:val="009A60E1"/>
    <w:rsid w:val="009B353B"/>
    <w:rsid w:val="009C0422"/>
    <w:rsid w:val="009C571C"/>
    <w:rsid w:val="009C5B07"/>
    <w:rsid w:val="009C76A1"/>
    <w:rsid w:val="009E342B"/>
    <w:rsid w:val="009E74A3"/>
    <w:rsid w:val="009F1EAD"/>
    <w:rsid w:val="009F4B04"/>
    <w:rsid w:val="00A25969"/>
    <w:rsid w:val="00A3601F"/>
    <w:rsid w:val="00A546AB"/>
    <w:rsid w:val="00A63A6B"/>
    <w:rsid w:val="00A64CD0"/>
    <w:rsid w:val="00A72256"/>
    <w:rsid w:val="00A72551"/>
    <w:rsid w:val="00A72F0E"/>
    <w:rsid w:val="00AA0D73"/>
    <w:rsid w:val="00AA179A"/>
    <w:rsid w:val="00AC2C59"/>
    <w:rsid w:val="00AE3464"/>
    <w:rsid w:val="00AF1859"/>
    <w:rsid w:val="00AF270B"/>
    <w:rsid w:val="00AF6790"/>
    <w:rsid w:val="00B21680"/>
    <w:rsid w:val="00B32E94"/>
    <w:rsid w:val="00B356E1"/>
    <w:rsid w:val="00B37745"/>
    <w:rsid w:val="00B7702B"/>
    <w:rsid w:val="00BB137E"/>
    <w:rsid w:val="00BB2F7B"/>
    <w:rsid w:val="00C145F5"/>
    <w:rsid w:val="00C1542C"/>
    <w:rsid w:val="00C669A1"/>
    <w:rsid w:val="00C7279E"/>
    <w:rsid w:val="00C80376"/>
    <w:rsid w:val="00C85295"/>
    <w:rsid w:val="00CB7B20"/>
    <w:rsid w:val="00CC78A1"/>
    <w:rsid w:val="00CE5747"/>
    <w:rsid w:val="00D24298"/>
    <w:rsid w:val="00D33240"/>
    <w:rsid w:val="00D34C69"/>
    <w:rsid w:val="00D3601F"/>
    <w:rsid w:val="00D941D0"/>
    <w:rsid w:val="00DA0971"/>
    <w:rsid w:val="00DA7104"/>
    <w:rsid w:val="00DB73E1"/>
    <w:rsid w:val="00DD76A6"/>
    <w:rsid w:val="00E119AF"/>
    <w:rsid w:val="00E22122"/>
    <w:rsid w:val="00E32114"/>
    <w:rsid w:val="00E4108F"/>
    <w:rsid w:val="00E41D93"/>
    <w:rsid w:val="00E546B3"/>
    <w:rsid w:val="00E56E8C"/>
    <w:rsid w:val="00E8158A"/>
    <w:rsid w:val="00E845F4"/>
    <w:rsid w:val="00E90D74"/>
    <w:rsid w:val="00EA3B3C"/>
    <w:rsid w:val="00EC0702"/>
    <w:rsid w:val="00EC4006"/>
    <w:rsid w:val="00ED1D88"/>
    <w:rsid w:val="00F113D0"/>
    <w:rsid w:val="00F158DB"/>
    <w:rsid w:val="00F31C29"/>
    <w:rsid w:val="00F339A7"/>
    <w:rsid w:val="00F43A5D"/>
    <w:rsid w:val="00F44F27"/>
    <w:rsid w:val="00F719C1"/>
    <w:rsid w:val="00F873E0"/>
    <w:rsid w:val="00FB018D"/>
    <w:rsid w:val="00FD5100"/>
    <w:rsid w:val="00FE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A64C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1646</Words>
  <Characters>939</Characters>
  <Application>Microsoft Office Word</Application>
  <DocSecurity>0</DocSecurity>
  <Lines>7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Aistė Kielaitė</dc:creator>
  <cp:lastModifiedBy>Vaida Adamkevičiūtė</cp:lastModifiedBy>
  <cp:revision>23</cp:revision>
  <dcterms:created xsi:type="dcterms:W3CDTF">2025-05-30T07:47:00Z</dcterms:created>
  <dcterms:modified xsi:type="dcterms:W3CDTF">2025-08-05T08:09:00Z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